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09" w:rsidRDefault="005E2A09" w:rsidP="005E2A09">
      <w:pPr>
        <w:spacing w:after="0"/>
        <w:ind w:left="120"/>
        <w:jc w:val="center"/>
        <w:rPr>
          <w:rFonts w:ascii="Times New Roman" w:hAnsi="Times New Roman"/>
          <w:b/>
          <w:bCs/>
          <w:color w:val="1F497D" w:themeColor="text2"/>
          <w:lang w:val="ru-RU"/>
        </w:rPr>
      </w:pPr>
      <w:r>
        <w:rPr>
          <w:rFonts w:ascii="Times New Roman" w:hAnsi="Times New Roman"/>
          <w:b/>
          <w:bCs/>
          <w:color w:val="1F497D" w:themeColor="text2"/>
          <w:lang w:val="ru-RU"/>
        </w:rPr>
        <w:t>МИНИСТЕРСТВО ПРОСВЕЩЕНИЯ РОССИЙСКОЙ ФЕДЕРАЦИИ</w:t>
      </w:r>
    </w:p>
    <w:p w:rsidR="005E2A09" w:rsidRDefault="005E2A09" w:rsidP="005E2A09">
      <w:pPr>
        <w:spacing w:after="0"/>
        <w:ind w:left="120"/>
        <w:jc w:val="center"/>
        <w:rPr>
          <w:rFonts w:ascii="Times New Roman" w:hAnsi="Times New Roman"/>
          <w:b/>
          <w:bCs/>
          <w:color w:val="1F497D" w:themeColor="text2"/>
          <w:sz w:val="24"/>
          <w:lang w:val="ru-RU"/>
        </w:rPr>
      </w:pPr>
      <w:r>
        <w:rPr>
          <w:rFonts w:ascii="Times New Roman" w:hAnsi="Times New Roman"/>
          <w:b/>
          <w:bCs/>
          <w:color w:val="1F497D" w:themeColor="text2"/>
          <w:sz w:val="24"/>
          <w:lang w:val="ru-RU"/>
        </w:rPr>
        <w:t xml:space="preserve">Министерство образования и науки Республики Дагестан </w:t>
      </w:r>
    </w:p>
    <w:p w:rsidR="005E2A09" w:rsidRDefault="005E2A09" w:rsidP="005E2A09">
      <w:pPr>
        <w:spacing w:after="0"/>
        <w:ind w:left="120"/>
        <w:jc w:val="center"/>
        <w:rPr>
          <w:rFonts w:ascii="Times New Roman" w:hAnsi="Times New Roman"/>
          <w:b/>
          <w:bCs/>
          <w:color w:val="1F497D" w:themeColor="text2"/>
          <w:lang w:val="ru-RU"/>
        </w:rPr>
      </w:pPr>
      <w:r>
        <w:rPr>
          <w:rFonts w:ascii="Times New Roman" w:hAnsi="Times New Roman"/>
          <w:b/>
          <w:bCs/>
          <w:color w:val="1F497D" w:themeColor="text2"/>
          <w:lang w:val="ru-RU"/>
        </w:rPr>
        <w:t>‌</w:t>
      </w:r>
      <w:bookmarkStart w:id="0" w:name="ac61422a-29c7-4a5a-957e-10d44a9a8bf8"/>
      <w:r>
        <w:rPr>
          <w:rFonts w:ascii="Times New Roman" w:hAnsi="Times New Roman"/>
          <w:b/>
          <w:bCs/>
          <w:color w:val="1F497D" w:themeColor="text2"/>
          <w:lang w:val="ru-RU"/>
        </w:rPr>
        <w:t xml:space="preserve">Муниципальное бюджетное образовательное учреждение </w:t>
      </w:r>
      <w:bookmarkEnd w:id="0"/>
      <w:r>
        <w:rPr>
          <w:rFonts w:ascii="Times New Roman" w:hAnsi="Times New Roman"/>
          <w:b/>
          <w:bCs/>
          <w:color w:val="1F497D" w:themeColor="text2"/>
          <w:lang w:val="ru-RU"/>
        </w:rPr>
        <w:t xml:space="preserve">‌‌ </w:t>
      </w:r>
    </w:p>
    <w:p w:rsidR="005E2A09" w:rsidRDefault="005E2A09" w:rsidP="005E2A09">
      <w:pPr>
        <w:spacing w:after="0"/>
        <w:ind w:left="120"/>
        <w:jc w:val="center"/>
        <w:rPr>
          <w:rFonts w:ascii="Times New Roman" w:hAnsi="Times New Roman"/>
          <w:b/>
          <w:bCs/>
          <w:color w:val="1F497D" w:themeColor="text2"/>
          <w:lang w:val="ru-RU"/>
        </w:rPr>
      </w:pPr>
      <w:r>
        <w:rPr>
          <w:rFonts w:ascii="Times New Roman" w:hAnsi="Times New Roman"/>
          <w:b/>
          <w:bCs/>
          <w:color w:val="1F497D" w:themeColor="text2"/>
          <w:lang w:val="ru-RU"/>
        </w:rPr>
        <w:t>‌</w:t>
      </w:r>
      <w:bookmarkStart w:id="1" w:name="999bf644-f3de-4153-a38b-a44d917c4aaf"/>
      <w:r>
        <w:rPr>
          <w:rFonts w:ascii="Times New Roman" w:hAnsi="Times New Roman"/>
          <w:b/>
          <w:bCs/>
          <w:color w:val="1F497D" w:themeColor="text2"/>
          <w:lang w:val="ru-RU"/>
        </w:rPr>
        <w:t>«Средняя общеобразовательная школа</w:t>
      </w:r>
      <w:bookmarkEnd w:id="1"/>
      <w:r>
        <w:rPr>
          <w:rFonts w:ascii="Times New Roman" w:hAnsi="Times New Roman"/>
          <w:b/>
          <w:bCs/>
          <w:color w:val="1F497D" w:themeColor="text2"/>
          <w:lang w:val="ru-RU"/>
        </w:rPr>
        <w:t>‌​ №44»</w:t>
      </w:r>
    </w:p>
    <w:p w:rsidR="005E2A09" w:rsidRDefault="005E2A09" w:rsidP="005E2A09">
      <w:pPr>
        <w:spacing w:after="0"/>
        <w:ind w:left="120"/>
        <w:jc w:val="center"/>
        <w:rPr>
          <w:rFonts w:ascii="Times New Roman" w:hAnsi="Times New Roman"/>
          <w:b/>
          <w:color w:val="1F497D" w:themeColor="text2"/>
          <w:sz w:val="16"/>
          <w:lang w:val="ru-RU"/>
        </w:rPr>
      </w:pPr>
    </w:p>
    <w:p w:rsidR="005E2A09" w:rsidRDefault="005E2A09" w:rsidP="005E2A09">
      <w:pPr>
        <w:spacing w:after="0"/>
        <w:ind w:left="120"/>
        <w:jc w:val="center"/>
        <w:rPr>
          <w:rFonts w:ascii="Times New Roman" w:hAnsi="Times New Roman"/>
          <w:b/>
          <w:color w:val="1F497D" w:themeColor="text2"/>
          <w:sz w:val="16"/>
          <w:lang w:val="ru-RU"/>
        </w:rPr>
      </w:pPr>
    </w:p>
    <w:p w:rsidR="005E2A09" w:rsidRDefault="005E2A09" w:rsidP="005E2A09">
      <w:pPr>
        <w:spacing w:after="0"/>
        <w:ind w:left="120"/>
        <w:jc w:val="center"/>
        <w:rPr>
          <w:rFonts w:ascii="Times New Roman" w:hAnsi="Times New Roman"/>
          <w:b/>
          <w:color w:val="1F497D" w:themeColor="text2"/>
          <w:sz w:val="16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5E2A09" w:rsidTr="005E2A09"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09" w:rsidRDefault="005E2A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  <w:szCs w:val="28"/>
                <w:lang w:val="ru-RU"/>
              </w:rPr>
              <w:t>РАССМОТРЕНО</w:t>
            </w:r>
          </w:p>
          <w:p w:rsidR="005E2A09" w:rsidRDefault="005E2A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 xml:space="preserve">На заседании МО 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нач.кл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. Руководитель МО:</w:t>
            </w:r>
          </w:p>
          <w:p w:rsidR="005E2A09" w:rsidRDefault="005E2A09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 __________Темирова С.А. </w:t>
            </w:r>
          </w:p>
          <w:p w:rsidR="005E2A09" w:rsidRDefault="005E2A09">
            <w:pPr>
              <w:autoSpaceDE w:val="0"/>
              <w:autoSpaceDN w:val="0"/>
              <w:spacing w:after="120" w:line="360" w:lineRule="auto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Протокол №1 от «29» 08 2023г.</w:t>
            </w:r>
          </w:p>
          <w:p w:rsidR="005E2A09" w:rsidRDefault="005E2A09">
            <w:pPr>
              <w:rPr>
                <w:rFonts w:ascii="Times New Roman" w:hAnsi="Times New Roman"/>
                <w:b/>
                <w:color w:val="1F497D" w:themeColor="text2"/>
                <w:sz w:val="28"/>
                <w:u w:val="single"/>
                <w:lang w:val="ru-RU"/>
              </w:rPr>
            </w:pPr>
          </w:p>
        </w:tc>
        <w:tc>
          <w:tcPr>
            <w:tcW w:w="3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09" w:rsidRDefault="005E2A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  <w:t xml:space="preserve">             СОГЛАСОВАНО</w:t>
            </w:r>
          </w:p>
          <w:p w:rsidR="005E2A09" w:rsidRDefault="005E2A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поУВР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:</w:t>
            </w:r>
          </w:p>
          <w:p w:rsidR="005E2A09" w:rsidRDefault="005E2A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 М.Л.</w:t>
            </w:r>
          </w:p>
          <w:p w:rsidR="005E2A09" w:rsidRDefault="005E2A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</w:p>
          <w:p w:rsidR="005E2A09" w:rsidRDefault="005E2A09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Протокол №1 от «30» 08   2023 г.</w:t>
            </w:r>
          </w:p>
          <w:p w:rsidR="005E2A09" w:rsidRDefault="005E2A09">
            <w:pPr>
              <w:rPr>
                <w:rFonts w:ascii="Times New Roman" w:hAnsi="Times New Roman"/>
                <w:b/>
                <w:color w:val="1F497D" w:themeColor="text2"/>
                <w:sz w:val="28"/>
                <w:u w:val="single"/>
                <w:lang w:val="ru-RU"/>
              </w:rPr>
            </w:pP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A09" w:rsidRDefault="005E2A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8"/>
                <w:lang w:val="ru-RU"/>
              </w:rPr>
              <w:t xml:space="preserve">                УТВЕРЖДЕНО</w:t>
            </w:r>
          </w:p>
          <w:p w:rsidR="005E2A09" w:rsidRDefault="005E2A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8"/>
                <w:lang w:val="ru-RU"/>
              </w:rPr>
              <w:t>Директор:</w:t>
            </w:r>
          </w:p>
          <w:p w:rsidR="005E2A09" w:rsidRDefault="005E2A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 Х.Н.</w:t>
            </w:r>
          </w:p>
          <w:p w:rsidR="005E2A09" w:rsidRDefault="005E2A0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</w:p>
          <w:p w:rsidR="005E2A09" w:rsidRDefault="005E2A09">
            <w:pPr>
              <w:autoSpaceDE w:val="0"/>
              <w:autoSpaceDN w:val="0"/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Приказ 87/</w:t>
            </w:r>
            <w:proofErr w:type="gramStart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1F497D" w:themeColor="text2"/>
                <w:sz w:val="20"/>
                <w:szCs w:val="24"/>
                <w:lang w:val="ru-RU"/>
              </w:rPr>
              <w:t xml:space="preserve"> от «31» 08   2023 г.</w:t>
            </w:r>
          </w:p>
          <w:p w:rsidR="005E2A09" w:rsidRDefault="005E2A09">
            <w:pPr>
              <w:rPr>
                <w:rFonts w:ascii="Times New Roman" w:hAnsi="Times New Roman"/>
                <w:b/>
                <w:color w:val="1F497D" w:themeColor="text2"/>
                <w:sz w:val="28"/>
                <w:u w:val="single"/>
                <w:lang w:val="ru-RU"/>
              </w:rPr>
            </w:pPr>
          </w:p>
        </w:tc>
      </w:tr>
    </w:tbl>
    <w:p w:rsidR="005E2A09" w:rsidRDefault="005E2A09" w:rsidP="005E2A09">
      <w:pPr>
        <w:spacing w:after="0"/>
        <w:rPr>
          <w:rFonts w:ascii="Times New Roman" w:hAnsi="Times New Roman"/>
          <w:b/>
          <w:color w:val="1F497D" w:themeColor="text2"/>
          <w:sz w:val="28"/>
          <w:u w:val="single"/>
          <w:lang w:val="ru-RU"/>
        </w:rPr>
      </w:pPr>
    </w:p>
    <w:p w:rsidR="005E2A09" w:rsidRDefault="005E2A09" w:rsidP="005E2A09">
      <w:pPr>
        <w:spacing w:after="0"/>
        <w:rPr>
          <w:lang w:val="ru-RU"/>
        </w:rPr>
      </w:pPr>
    </w:p>
    <w:p w:rsidR="005E2A09" w:rsidRDefault="005E2A09" w:rsidP="005E2A09">
      <w:pPr>
        <w:spacing w:after="0"/>
        <w:ind w:left="120"/>
        <w:rPr>
          <w:lang w:val="ru-RU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28"/>
        <w:gridCol w:w="3260"/>
        <w:gridCol w:w="3119"/>
      </w:tblGrid>
      <w:tr w:rsidR="005E2A09" w:rsidTr="005E2A09">
        <w:tc>
          <w:tcPr>
            <w:tcW w:w="3828" w:type="dxa"/>
          </w:tcPr>
          <w:p w:rsidR="005E2A09" w:rsidRDefault="005E2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E2A09" w:rsidRDefault="005E2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E2A09" w:rsidRDefault="005E2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val="ru-RU"/>
              </w:rPr>
            </w:pPr>
          </w:p>
        </w:tc>
      </w:tr>
    </w:tbl>
    <w:p w:rsidR="005E2A09" w:rsidRDefault="005E2A09" w:rsidP="005E2A09">
      <w:pPr>
        <w:spacing w:after="0"/>
        <w:ind w:left="120"/>
      </w:pPr>
    </w:p>
    <w:p w:rsidR="005E2A09" w:rsidRDefault="005E2A09" w:rsidP="005E2A0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5E2A09" w:rsidRDefault="005E2A09" w:rsidP="005E2A09">
      <w:pPr>
        <w:spacing w:after="0"/>
        <w:ind w:left="120"/>
      </w:pPr>
    </w:p>
    <w:p w:rsidR="005E2A09" w:rsidRDefault="005E2A09" w:rsidP="005E2A09">
      <w:pPr>
        <w:spacing w:after="0" w:line="240" w:lineRule="auto"/>
        <w:ind w:left="120"/>
        <w:jc w:val="center"/>
        <w:rPr>
          <w:color w:val="C00000"/>
          <w:sz w:val="40"/>
          <w:lang w:val="ru-RU"/>
        </w:rPr>
      </w:pPr>
      <w:r>
        <w:rPr>
          <w:rFonts w:ascii="Times New Roman" w:hAnsi="Times New Roman"/>
          <w:b/>
          <w:color w:val="C00000"/>
          <w:sz w:val="48"/>
        </w:rPr>
        <w:t>РАБОЧАЯ ПРОГРАММА</w:t>
      </w:r>
    </w:p>
    <w:p w:rsidR="005E2A09" w:rsidRDefault="005E2A09" w:rsidP="005E2A09">
      <w:pPr>
        <w:spacing w:after="0"/>
        <w:ind w:left="120"/>
        <w:jc w:val="center"/>
        <w:rPr>
          <w:rFonts w:ascii="Times New Roman" w:hAnsi="Times New Roman"/>
          <w:b/>
          <w:color w:val="1F497D" w:themeColor="text2"/>
          <w:sz w:val="44"/>
          <w:lang w:val="ru-RU"/>
        </w:rPr>
      </w:pPr>
      <w:r>
        <w:rPr>
          <w:rFonts w:ascii="Times New Roman" w:hAnsi="Times New Roman"/>
          <w:b/>
          <w:color w:val="1F497D" w:themeColor="text2"/>
          <w:sz w:val="44"/>
          <w:lang w:val="ru-RU"/>
        </w:rPr>
        <w:t xml:space="preserve">учебного предмета </w:t>
      </w:r>
    </w:p>
    <w:p w:rsidR="005E2A09" w:rsidRDefault="005E2A09" w:rsidP="005E2A09">
      <w:pPr>
        <w:spacing w:after="0"/>
        <w:jc w:val="center"/>
        <w:rPr>
          <w:rFonts w:ascii="Times New Roman" w:hAnsi="Times New Roman"/>
          <w:b/>
          <w:color w:val="C00000"/>
          <w:sz w:val="40"/>
          <w:lang w:val="ru-RU"/>
        </w:rPr>
      </w:pPr>
      <w:r>
        <w:rPr>
          <w:rFonts w:ascii="Times New Roman" w:hAnsi="Times New Roman"/>
          <w:b/>
          <w:color w:val="C00000"/>
          <w:sz w:val="40"/>
        </w:rPr>
        <w:t xml:space="preserve">(ID </w:t>
      </w:r>
      <w:r>
        <w:rPr>
          <w:rFonts w:ascii="Times New Roman" w:hAnsi="Times New Roman"/>
          <w:b/>
          <w:color w:val="C00000"/>
          <w:sz w:val="40"/>
          <w:lang w:val="ru-RU"/>
        </w:rPr>
        <w:t>2886218</w:t>
      </w:r>
      <w:r>
        <w:rPr>
          <w:rFonts w:ascii="Times New Roman" w:hAnsi="Times New Roman"/>
          <w:b/>
          <w:color w:val="C00000"/>
          <w:sz w:val="40"/>
        </w:rPr>
        <w:t>)</w:t>
      </w:r>
    </w:p>
    <w:p w:rsidR="005E2A09" w:rsidRDefault="005E2A09" w:rsidP="005E2A09">
      <w:pPr>
        <w:spacing w:after="0"/>
        <w:jc w:val="center"/>
        <w:rPr>
          <w:rFonts w:ascii="Times New Roman" w:hAnsi="Times New Roman"/>
          <w:b/>
          <w:color w:val="C00000"/>
          <w:sz w:val="44"/>
          <w:lang w:val="ru-RU"/>
        </w:rPr>
      </w:pPr>
      <w:r>
        <w:rPr>
          <w:rFonts w:ascii="Times New Roman" w:hAnsi="Times New Roman"/>
          <w:b/>
          <w:color w:val="C00000"/>
          <w:sz w:val="44"/>
          <w:lang w:val="ru-RU"/>
        </w:rPr>
        <w:t>«Физическая культура</w:t>
      </w:r>
      <w:r>
        <w:rPr>
          <w:rFonts w:ascii="Times New Roman" w:hAnsi="Times New Roman"/>
          <w:b/>
          <w:color w:val="C00000"/>
          <w:sz w:val="44"/>
          <w:lang w:val="ru-RU"/>
        </w:rPr>
        <w:t>»</w:t>
      </w:r>
    </w:p>
    <w:p w:rsidR="005E2A09" w:rsidRDefault="005E2A09" w:rsidP="005E2A09">
      <w:pPr>
        <w:spacing w:after="0"/>
        <w:jc w:val="center"/>
        <w:rPr>
          <w:rFonts w:ascii="Times New Roman" w:hAnsi="Times New Roman"/>
          <w:b/>
          <w:color w:val="1F497D" w:themeColor="text2"/>
          <w:sz w:val="36"/>
          <w:lang w:val="ru-RU"/>
        </w:rPr>
      </w:pPr>
      <w:r>
        <w:rPr>
          <w:rFonts w:ascii="Times New Roman" w:hAnsi="Times New Roman"/>
          <w:b/>
          <w:color w:val="1F497D" w:themeColor="text2"/>
          <w:sz w:val="36"/>
          <w:lang w:val="ru-RU"/>
        </w:rPr>
        <w:t xml:space="preserve">для обучающихся </w:t>
      </w:r>
      <w:r>
        <w:rPr>
          <w:rFonts w:ascii="Times New Roman" w:hAnsi="Times New Roman"/>
          <w:b/>
          <w:color w:val="C00000"/>
          <w:sz w:val="36"/>
          <w:lang w:val="ru-RU"/>
        </w:rPr>
        <w:t>1 «в»</w:t>
      </w:r>
      <w:r>
        <w:rPr>
          <w:rFonts w:ascii="Times New Roman" w:hAnsi="Times New Roman"/>
          <w:b/>
          <w:color w:val="1F497D" w:themeColor="text2"/>
          <w:sz w:val="36"/>
          <w:lang w:val="ru-RU"/>
        </w:rPr>
        <w:t xml:space="preserve"> класса</w:t>
      </w:r>
    </w:p>
    <w:p w:rsidR="005E2A09" w:rsidRDefault="005E2A09" w:rsidP="005E2A09">
      <w:pPr>
        <w:spacing w:after="0"/>
        <w:jc w:val="center"/>
        <w:rPr>
          <w:rFonts w:ascii="Times New Roman" w:hAnsi="Times New Roman"/>
          <w:b/>
          <w:color w:val="1F497D" w:themeColor="text2"/>
          <w:sz w:val="36"/>
          <w:lang w:val="ru-RU"/>
        </w:rPr>
      </w:pPr>
      <w:r>
        <w:rPr>
          <w:rFonts w:ascii="Times New Roman" w:hAnsi="Times New Roman"/>
          <w:b/>
          <w:color w:val="1F497D" w:themeColor="text2"/>
          <w:sz w:val="36"/>
          <w:lang w:val="ru-RU"/>
        </w:rPr>
        <w:t xml:space="preserve">на 2023-2024 </w:t>
      </w:r>
      <w:proofErr w:type="spellStart"/>
      <w:r>
        <w:rPr>
          <w:rFonts w:ascii="Times New Roman" w:hAnsi="Times New Roman"/>
          <w:b/>
          <w:color w:val="1F497D" w:themeColor="text2"/>
          <w:sz w:val="36"/>
          <w:lang w:val="ru-RU"/>
        </w:rPr>
        <w:t>уч.г</w:t>
      </w:r>
      <w:proofErr w:type="spellEnd"/>
      <w:r>
        <w:rPr>
          <w:rFonts w:ascii="Times New Roman" w:hAnsi="Times New Roman"/>
          <w:b/>
          <w:color w:val="1F497D" w:themeColor="text2"/>
          <w:sz w:val="36"/>
          <w:lang w:val="ru-RU"/>
        </w:rPr>
        <w:t>.</w:t>
      </w:r>
    </w:p>
    <w:p w:rsidR="005E2A09" w:rsidRDefault="005E2A09" w:rsidP="005E2A0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lang w:val="ru-RU"/>
        </w:rPr>
      </w:pPr>
    </w:p>
    <w:p w:rsidR="005E2A09" w:rsidRDefault="005E2A09" w:rsidP="005E2A0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lang w:val="ru-RU"/>
        </w:rPr>
      </w:pPr>
    </w:p>
    <w:p w:rsidR="005E2A09" w:rsidRDefault="005E2A09" w:rsidP="005E2A09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lang w:val="ru-RU"/>
        </w:rPr>
      </w:pPr>
    </w:p>
    <w:p w:rsidR="005E2A09" w:rsidRDefault="005E2A09" w:rsidP="005E2A09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lang w:val="ru-RU"/>
        </w:rPr>
      </w:pPr>
    </w:p>
    <w:p w:rsidR="005E2A09" w:rsidRDefault="005E2A09" w:rsidP="005E2A09">
      <w:pPr>
        <w:spacing w:after="0" w:line="408" w:lineRule="auto"/>
        <w:jc w:val="center"/>
        <w:rPr>
          <w:rFonts w:ascii="Times New Roman" w:hAnsi="Times New Roman"/>
          <w:b/>
          <w:color w:val="0F243E" w:themeColor="text2" w:themeShade="80"/>
          <w:sz w:val="28"/>
          <w:lang w:val="ru-RU"/>
        </w:rPr>
      </w:pPr>
    </w:p>
    <w:p w:rsidR="005E2A09" w:rsidRDefault="005E2A09" w:rsidP="005E2A09">
      <w:pPr>
        <w:spacing w:after="0" w:line="408" w:lineRule="auto"/>
        <w:rPr>
          <w:rFonts w:ascii="Times New Roman" w:hAnsi="Times New Roman"/>
          <w:b/>
          <w:color w:val="0F243E" w:themeColor="text2" w:themeShade="80"/>
          <w:sz w:val="28"/>
          <w:lang w:val="ru-RU"/>
        </w:rPr>
      </w:pPr>
    </w:p>
    <w:p w:rsidR="005E2A09" w:rsidRDefault="005E2A09" w:rsidP="005E2A09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2"/>
          <w:lang w:val="ru-RU"/>
        </w:rPr>
      </w:pPr>
      <w:r>
        <w:rPr>
          <w:rFonts w:ascii="Times New Roman" w:hAnsi="Times New Roman"/>
          <w:b/>
          <w:color w:val="1F497D" w:themeColor="text2"/>
          <w:sz w:val="32"/>
          <w:lang w:val="ru-RU"/>
        </w:rPr>
        <w:t>Учитель начальных классов:</w:t>
      </w:r>
    </w:p>
    <w:p w:rsidR="005E2A09" w:rsidRDefault="005E2A09" w:rsidP="005E2A0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lang w:val="ru-RU"/>
        </w:rPr>
      </w:pPr>
      <w:r>
        <w:rPr>
          <w:rFonts w:ascii="Times New Roman" w:hAnsi="Times New Roman"/>
          <w:b/>
          <w:color w:val="C00000"/>
          <w:sz w:val="32"/>
          <w:lang w:val="ru-RU"/>
        </w:rPr>
        <w:t>Магомедова З.П.</w:t>
      </w:r>
    </w:p>
    <w:p w:rsidR="005E2A09" w:rsidRDefault="005E2A09" w:rsidP="005E2A0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lang w:val="ru-RU"/>
        </w:rPr>
      </w:pPr>
    </w:p>
    <w:p w:rsidR="005E2A09" w:rsidRDefault="005E2A09" w:rsidP="005E2A09">
      <w:pPr>
        <w:rPr>
          <w:b/>
          <w:color w:val="C00000"/>
          <w:lang w:val="ru-RU"/>
        </w:rPr>
      </w:pPr>
      <w:bookmarkStart w:id="2" w:name="a138e01f-71ee-4195-a132-95a500e7f996"/>
      <w:r>
        <w:rPr>
          <w:b/>
          <w:color w:val="C00000"/>
          <w:lang w:val="ru-RU"/>
        </w:rPr>
        <w:t xml:space="preserve">                                                                        </w:t>
      </w:r>
    </w:p>
    <w:p w:rsidR="005E2A09" w:rsidRDefault="005E2A09" w:rsidP="005E2A09">
      <w:pPr>
        <w:rPr>
          <w:b/>
          <w:color w:val="C00000"/>
          <w:lang w:val="ru-RU"/>
        </w:rPr>
      </w:pPr>
    </w:p>
    <w:p w:rsidR="005E2A09" w:rsidRDefault="005E2A09" w:rsidP="005E2A09">
      <w:pPr>
        <w:rPr>
          <w:rFonts w:ascii="Times New Roman" w:hAnsi="Times New Roman"/>
          <w:b/>
          <w:color w:val="1F497D" w:themeColor="text2"/>
          <w:sz w:val="28"/>
          <w:lang w:val="ru-RU"/>
        </w:rPr>
      </w:pPr>
      <w:r>
        <w:rPr>
          <w:b/>
          <w:color w:val="C00000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color w:val="1F497D" w:themeColor="text2"/>
          <w:sz w:val="28"/>
          <w:lang w:val="ru-RU"/>
        </w:rPr>
        <w:t>Махачкала</w:t>
      </w:r>
      <w:bookmarkEnd w:id="2"/>
      <w:r>
        <w:rPr>
          <w:rFonts w:ascii="Times New Roman" w:hAnsi="Times New Roman"/>
          <w:b/>
          <w:color w:val="1F497D" w:themeColor="text2"/>
          <w:sz w:val="28"/>
          <w:lang w:val="ru-RU"/>
        </w:rPr>
        <w:t xml:space="preserve">‌ </w:t>
      </w:r>
      <w:bookmarkStart w:id="3" w:name="a612539e-b3c8-455e-88a4-bebacddb4762"/>
      <w:r>
        <w:rPr>
          <w:rFonts w:ascii="Times New Roman" w:hAnsi="Times New Roman"/>
          <w:b/>
          <w:color w:val="1F497D" w:themeColor="text2"/>
          <w:sz w:val="28"/>
          <w:lang w:val="ru-RU"/>
        </w:rPr>
        <w:t>2023</w:t>
      </w:r>
      <w:bookmarkEnd w:id="3"/>
    </w:p>
    <w:p w:rsidR="005E2A09" w:rsidRDefault="005E2A09" w:rsidP="005E2A09">
      <w:pPr>
        <w:rPr>
          <w:rFonts w:ascii="Times New Roman" w:hAnsi="Times New Roman"/>
          <w:b/>
          <w:color w:val="1F497D" w:themeColor="text2"/>
          <w:sz w:val="28"/>
          <w:lang w:val="ru-RU"/>
        </w:rPr>
      </w:pP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  <w:bookmarkStart w:id="4" w:name="block-1193878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обучения, информационно-коммуникативных технологий и передового педагогического опыта.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Pr="005E2A09">
        <w:rPr>
          <w:rFonts w:ascii="Times New Roman" w:hAnsi="Times New Roman"/>
          <w:color w:val="000000"/>
          <w:sz w:val="28"/>
          <w:lang w:val="ru-RU"/>
        </w:rPr>
        <w:t>372</w:t>
      </w:r>
      <w:r>
        <w:rPr>
          <w:rFonts w:ascii="Times New Roman" w:hAnsi="Times New Roman"/>
          <w:color w:val="000000"/>
          <w:sz w:val="28"/>
          <w:lang w:val="ru-RU"/>
        </w:rPr>
        <w:t xml:space="preserve"> ча</w:t>
      </w:r>
      <w:r w:rsidRPr="005E2A09">
        <w:rPr>
          <w:rFonts w:ascii="Times New Roman" w:hAnsi="Times New Roman"/>
          <w:color w:val="000000"/>
          <w:sz w:val="28"/>
          <w:lang w:val="ru-RU"/>
        </w:rPr>
        <w:t>са</w:t>
      </w:r>
      <w:r>
        <w:rPr>
          <w:rFonts w:ascii="Times New Roman" w:hAnsi="Times New Roman"/>
          <w:color w:val="000000"/>
          <w:sz w:val="28"/>
          <w:lang w:val="ru-RU"/>
        </w:rPr>
        <w:t xml:space="preserve">: в 1 классе – </w:t>
      </w:r>
      <w:r w:rsidRPr="005E2A09">
        <w:rPr>
          <w:rFonts w:ascii="Times New Roman" w:hAnsi="Times New Roman"/>
          <w:color w:val="000000"/>
          <w:sz w:val="28"/>
          <w:lang w:val="ru-RU"/>
        </w:rPr>
        <w:t>66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Pr="005E2A09">
        <w:rPr>
          <w:rFonts w:ascii="Times New Roman" w:hAnsi="Times New Roman"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во 2 классе – 102 часа (3 часа в неделю), в 3 классе – 102 часа (3 часа в неделю), в 4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rPr>
          <w:lang w:val="ru-RU"/>
        </w:rPr>
        <w:sectPr w:rsidR="005E2A09" w:rsidSect="000B34DB">
          <w:pgSz w:w="11906" w:h="16383"/>
          <w:pgMar w:top="709" w:right="707" w:bottom="568" w:left="851" w:header="720" w:footer="720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  <w:bookmarkStart w:id="6" w:name="block-11938779"/>
      <w:bookmarkEnd w:id="4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5E2A09" w:rsidRDefault="005E2A09" w:rsidP="005E2A09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1938781"/>
      <w:bookmarkEnd w:id="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2A09" w:rsidRDefault="005E2A09" w:rsidP="005E2A09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E2A09" w:rsidRDefault="005E2A09" w:rsidP="005E2A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E2A09" w:rsidRDefault="005E2A09" w:rsidP="005E2A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E2A09" w:rsidRDefault="005E2A09" w:rsidP="005E2A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E2A09" w:rsidRDefault="005E2A09" w:rsidP="005E2A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E2A09" w:rsidRDefault="005E2A09" w:rsidP="005E2A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E2A09" w:rsidRDefault="005E2A09" w:rsidP="005E2A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12" w:name="_Toc137548642"/>
      <w:bookmarkEnd w:id="12"/>
    </w:p>
    <w:p w:rsidR="005E2A09" w:rsidRDefault="005E2A09" w:rsidP="005E2A09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E2A09" w:rsidRDefault="005E2A09" w:rsidP="005E2A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2A09" w:rsidRDefault="005E2A09" w:rsidP="005E2A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E2A09" w:rsidRDefault="005E2A09" w:rsidP="005E2A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E2A09" w:rsidRDefault="005E2A09" w:rsidP="005E2A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E2A09" w:rsidRDefault="005E2A09" w:rsidP="005E2A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E2A09" w:rsidRDefault="005E2A09" w:rsidP="005E2A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E2A09" w:rsidRDefault="005E2A09" w:rsidP="005E2A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E2A09" w:rsidRDefault="005E2A09" w:rsidP="005E2A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E2A09" w:rsidRDefault="005E2A09" w:rsidP="005E2A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E2A09" w:rsidRDefault="005E2A09" w:rsidP="005E2A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E2A09" w:rsidRDefault="005E2A09" w:rsidP="005E2A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E2A09" w:rsidRDefault="005E2A09" w:rsidP="005E2A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E2A09" w:rsidRDefault="005E2A09" w:rsidP="005E2A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E2A09" w:rsidRDefault="005E2A09" w:rsidP="005E2A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  <w:bookmarkStart w:id="14" w:name="_Toc137548643"/>
      <w:bookmarkEnd w:id="14"/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Start w:id="15" w:name="_Toc137548644"/>
      <w:bookmarkEnd w:id="15"/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E2A09" w:rsidRDefault="005E2A09" w:rsidP="005E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E2A09" w:rsidRDefault="005E2A09" w:rsidP="005E2A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основных дневных дел и их распределение в индивидуальном режиме дня;</w:t>
      </w:r>
    </w:p>
    <w:p w:rsidR="005E2A09" w:rsidRDefault="005E2A09" w:rsidP="005E2A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E2A09" w:rsidRDefault="005E2A09" w:rsidP="005E2A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E2A09" w:rsidRDefault="005E2A09" w:rsidP="005E2A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5E2A09" w:rsidRDefault="005E2A09" w:rsidP="005E2A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E2A09" w:rsidRDefault="005E2A09" w:rsidP="005E2A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E2A09" w:rsidRDefault="005E2A09" w:rsidP="005E2A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5E2A09" w:rsidRDefault="005E2A09" w:rsidP="005E2A09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5E2A09" w:rsidRDefault="005E2A09" w:rsidP="005E2A09">
      <w:pPr>
        <w:spacing w:after="0" w:line="264" w:lineRule="auto"/>
        <w:ind w:left="120"/>
        <w:jc w:val="both"/>
        <w:rPr>
          <w:lang w:val="ru-RU"/>
        </w:rPr>
      </w:pPr>
    </w:p>
    <w:p w:rsidR="005E2A09" w:rsidRDefault="005E2A09" w:rsidP="005E2A09">
      <w:pPr>
        <w:rPr>
          <w:lang w:val="ru-RU"/>
        </w:rPr>
        <w:sectPr w:rsidR="005E2A09">
          <w:pgSz w:w="11906" w:h="16383"/>
          <w:pgMar w:top="1134" w:right="850" w:bottom="1134" w:left="1701" w:header="720" w:footer="720" w:gutter="0"/>
          <w:cols w:space="720"/>
        </w:sectPr>
      </w:pPr>
    </w:p>
    <w:p w:rsidR="005E2A09" w:rsidRDefault="005E2A09" w:rsidP="005E2A09">
      <w:pPr>
        <w:spacing w:after="0"/>
        <w:ind w:left="120"/>
      </w:pPr>
      <w:bookmarkStart w:id="18" w:name="block-11938780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A09" w:rsidRDefault="005E2A09" w:rsidP="005E2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26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163"/>
        <w:gridCol w:w="899"/>
        <w:gridCol w:w="1175"/>
        <w:gridCol w:w="1281"/>
        <w:gridCol w:w="2093"/>
      </w:tblGrid>
      <w:tr w:rsidR="005E2A09" w:rsidTr="009A7174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A09" w:rsidRDefault="005E2A09" w:rsidP="009A7174">
            <w:pPr>
              <w:spacing w:after="0" w:line="240" w:lineRule="auto"/>
              <w:ind w:left="135"/>
            </w:pPr>
          </w:p>
        </w:tc>
        <w:tc>
          <w:tcPr>
            <w:tcW w:w="4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 w:line="240" w:lineRule="auto"/>
              <w:ind w:left="135"/>
            </w:pPr>
          </w:p>
        </w:tc>
        <w:tc>
          <w:tcPr>
            <w:tcW w:w="3355" w:type="dxa"/>
            <w:gridSpan w:val="3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 w:line="240" w:lineRule="auto"/>
              <w:ind w:left="135"/>
            </w:pPr>
          </w:p>
        </w:tc>
      </w:tr>
      <w:tr w:rsidR="005E2A09" w:rsidTr="009A7174">
        <w:trPr>
          <w:trHeight w:val="963"/>
          <w:tblCellSpacing w:w="20" w:type="nil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A09" w:rsidRDefault="005E2A09" w:rsidP="009A7174">
            <w:pPr>
              <w:spacing w:line="240" w:lineRule="auto"/>
            </w:pPr>
          </w:p>
        </w:tc>
        <w:tc>
          <w:tcPr>
            <w:tcW w:w="4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A09" w:rsidRDefault="005E2A09" w:rsidP="009A7174">
            <w:pPr>
              <w:spacing w:line="240" w:lineRule="auto"/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 w:line="240" w:lineRule="auto"/>
              <w:ind w:left="135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 w:line="240" w:lineRule="auto"/>
              <w:ind w:left="135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 w:line="240" w:lineRule="auto"/>
              <w:ind w:left="135"/>
            </w:pPr>
          </w:p>
        </w:tc>
        <w:tc>
          <w:tcPr>
            <w:tcW w:w="2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A09" w:rsidRDefault="005E2A09" w:rsidP="009A7174">
            <w:pPr>
              <w:spacing w:line="240" w:lineRule="auto"/>
            </w:pPr>
          </w:p>
        </w:tc>
      </w:tr>
      <w:tr w:rsidR="005E2A09" w:rsidRPr="005E2A09" w:rsidTr="009A7174">
        <w:trPr>
          <w:trHeight w:val="144"/>
          <w:tblCellSpacing w:w="20" w:type="nil"/>
        </w:trPr>
        <w:tc>
          <w:tcPr>
            <w:tcW w:w="10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</w:pPr>
            <w:bookmarkStart w:id="19" w:name="_GoBack" w:colFirst="3" w:colLast="6"/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9" w:type="dxa"/>
            <w:gridSpan w:val="3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line="240" w:lineRule="auto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10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49" w:type="dxa"/>
            <w:gridSpan w:val="3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line="240" w:lineRule="auto"/>
            </w:pPr>
          </w:p>
        </w:tc>
      </w:tr>
      <w:bookmarkEnd w:id="19"/>
      <w:tr w:rsidR="005E2A09" w:rsidTr="009A7174">
        <w:trPr>
          <w:trHeight w:val="144"/>
          <w:tblCellSpacing w:w="20" w:type="nil"/>
        </w:trPr>
        <w:tc>
          <w:tcPr>
            <w:tcW w:w="10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10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549" w:type="dxa"/>
            <w:gridSpan w:val="3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line="240" w:lineRule="auto"/>
            </w:pPr>
          </w:p>
        </w:tc>
      </w:tr>
      <w:tr w:rsidR="005E2A09" w:rsidRPr="005E2A09" w:rsidTr="009A7174">
        <w:trPr>
          <w:trHeight w:val="144"/>
          <w:tblCellSpacing w:w="20" w:type="nil"/>
        </w:trPr>
        <w:tc>
          <w:tcPr>
            <w:tcW w:w="10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76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49" w:type="dxa"/>
            <w:gridSpan w:val="3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line="240" w:lineRule="auto"/>
            </w:pPr>
          </w:p>
        </w:tc>
      </w:tr>
      <w:tr w:rsidR="005E2A09" w:rsidRPr="005E2A09" w:rsidTr="009A7174">
        <w:trPr>
          <w:trHeight w:val="144"/>
          <w:tblCellSpacing w:w="20" w:type="nil"/>
        </w:trPr>
        <w:tc>
          <w:tcPr>
            <w:tcW w:w="10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  <w:rPr>
                <w:color w:val="00B05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B050"/>
                <w:sz w:val="24"/>
              </w:rPr>
              <w:t xml:space="preserve"> </w:t>
            </w:r>
          </w:p>
        </w:tc>
        <w:tc>
          <w:tcPr>
            <w:tcW w:w="4549" w:type="dxa"/>
            <w:gridSpan w:val="3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line="240" w:lineRule="auto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line="240" w:lineRule="auto"/>
            </w:pPr>
          </w:p>
        </w:tc>
      </w:tr>
      <w:bookmarkEnd w:id="18"/>
    </w:tbl>
    <w:p w:rsidR="005E2A09" w:rsidRDefault="005E2A09" w:rsidP="005E2A09">
      <w:pPr>
        <w:spacing w:after="0"/>
        <w:rPr>
          <w:lang w:val="ru-RU"/>
        </w:rPr>
      </w:pPr>
    </w:p>
    <w:p w:rsidR="005E2A09" w:rsidRDefault="005E2A09" w:rsidP="005E2A0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E2A09" w:rsidRDefault="005E2A09" w:rsidP="005E2A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988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193"/>
        <w:gridCol w:w="946"/>
        <w:gridCol w:w="1208"/>
        <w:gridCol w:w="1418"/>
        <w:gridCol w:w="1347"/>
      </w:tblGrid>
      <w:tr w:rsidR="005E2A09" w:rsidTr="009A7174">
        <w:trPr>
          <w:trHeight w:val="144"/>
          <w:tblCellSpacing w:w="20" w:type="nil"/>
        </w:trPr>
        <w:tc>
          <w:tcPr>
            <w:tcW w:w="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A09" w:rsidRDefault="005E2A09" w:rsidP="009A7174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/>
              <w:ind w:left="135"/>
            </w:pPr>
          </w:p>
        </w:tc>
        <w:tc>
          <w:tcPr>
            <w:tcW w:w="3572" w:type="dxa"/>
            <w:gridSpan w:val="3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A09" w:rsidRDefault="005E2A09" w:rsidP="009A7174"/>
        </w:tc>
        <w:tc>
          <w:tcPr>
            <w:tcW w:w="4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A09" w:rsidRDefault="005E2A09" w:rsidP="009A717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/>
              <w:ind w:left="135"/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A09" w:rsidRDefault="005E2A09" w:rsidP="009A717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A09" w:rsidRDefault="005E2A09" w:rsidP="009A7174"/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разбега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отталкивания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10м и 30м.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Челночный бег 3*10м.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769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5E2A09">
            <w:pPr>
              <w:pStyle w:val="a4"/>
              <w:numPr>
                <w:ilvl w:val="0"/>
                <w:numId w:val="6"/>
              </w:numPr>
              <w:spacing w:after="0"/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</w:pPr>
          </w:p>
        </w:tc>
      </w:tr>
      <w:tr w:rsidR="005E2A09" w:rsidTr="009A7174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2A09" w:rsidRDefault="005E2A09" w:rsidP="009A7174"/>
        </w:tc>
      </w:tr>
    </w:tbl>
    <w:p w:rsidR="005E2A09" w:rsidRDefault="005E2A09" w:rsidP="005E2A09">
      <w:pPr>
        <w:rPr>
          <w:lang w:val="ru-RU"/>
        </w:rPr>
      </w:pPr>
    </w:p>
    <w:p w:rsidR="005E2A09" w:rsidRDefault="005E2A09" w:rsidP="005E2A09">
      <w:pPr>
        <w:rPr>
          <w:lang w:val="ru-RU"/>
        </w:rPr>
      </w:pPr>
    </w:p>
    <w:p w:rsidR="005E2A09" w:rsidRDefault="005E2A09" w:rsidP="005E2A09">
      <w:pPr>
        <w:rPr>
          <w:lang w:val="ru-RU"/>
        </w:rPr>
      </w:pPr>
    </w:p>
    <w:p w:rsidR="005E2A09" w:rsidRDefault="005E2A09" w:rsidP="005E2A09">
      <w:pPr>
        <w:rPr>
          <w:lang w:val="ru-RU"/>
        </w:rPr>
      </w:pPr>
    </w:p>
    <w:p w:rsidR="005E2A09" w:rsidRDefault="005E2A09" w:rsidP="005E2A09">
      <w:pPr>
        <w:rPr>
          <w:lang w:val="ru-RU"/>
        </w:rPr>
      </w:pPr>
    </w:p>
    <w:p w:rsidR="005E2A09" w:rsidRPr="005E2A09" w:rsidRDefault="005E2A09" w:rsidP="005E2A09">
      <w:pPr>
        <w:rPr>
          <w:rFonts w:ascii="Times New Roman" w:hAnsi="Times New Roman"/>
          <w:color w:val="1F497D" w:themeColor="text2"/>
          <w:sz w:val="28"/>
          <w:lang w:val="ru-RU"/>
        </w:rPr>
      </w:pPr>
    </w:p>
    <w:sectPr w:rsidR="005E2A09" w:rsidRPr="005E2A09" w:rsidSect="000B34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8E8E8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1"/>
    <w:multiLevelType w:val="hybridMultilevel"/>
    <w:tmpl w:val="57549266"/>
    <w:lvl w:ilvl="0" w:tplc="252C6C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8A987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6"/>
    <w:multiLevelType w:val="multilevel"/>
    <w:tmpl w:val="EB941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9"/>
    <w:multiLevelType w:val="multilevel"/>
    <w:tmpl w:val="5DA29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000000C"/>
    <w:multiLevelType w:val="multilevel"/>
    <w:tmpl w:val="577A3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7B"/>
    <w:rsid w:val="00041C7B"/>
    <w:rsid w:val="000B34DB"/>
    <w:rsid w:val="002F045A"/>
    <w:rsid w:val="005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0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0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5E2A09"/>
    <w:pPr>
      <w:ind w:left="720"/>
      <w:contextualSpacing/>
    </w:pPr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0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0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5E2A09"/>
    <w:pPr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Зубайдат</dc:creator>
  <cp:keywords/>
  <dc:description/>
  <cp:lastModifiedBy>Зубайдат</cp:lastModifiedBy>
  <cp:revision>2</cp:revision>
  <dcterms:created xsi:type="dcterms:W3CDTF">2023-09-17T13:27:00Z</dcterms:created>
  <dcterms:modified xsi:type="dcterms:W3CDTF">2023-09-17T13:39:00Z</dcterms:modified>
</cp:coreProperties>
</file>